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B" w:rsidRDefault="0008134B" w:rsidP="0008134B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  <w:r>
        <w:rPr>
          <w:b/>
          <w:noProof/>
          <w:color w:val="auto"/>
          <w:kern w:val="0"/>
          <w:sz w:val="48"/>
          <w:szCs w:val="48"/>
          <w14:ligatures w14:val="none"/>
          <w14:cntxtAlts w14:val="0"/>
        </w:rPr>
        <w:drawing>
          <wp:inline distT="0" distB="0" distL="0" distR="0">
            <wp:extent cx="4962525" cy="8806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tacked logo trans crop-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4B" w:rsidRDefault="0008134B" w:rsidP="0008134B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</w:p>
    <w:p w:rsidR="0008134B" w:rsidRPr="0008134B" w:rsidRDefault="0046544A" w:rsidP="0008134B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  <w:r w:rsidRPr="0008134B">
        <w:rPr>
          <w:b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3231ED" wp14:editId="70B2192D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1771650" cy="2101850"/>
                <wp:effectExtent l="0" t="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34pt;margin-top:387pt;width:139.5pt;height:16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d+3Q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8134B" w:rsidRPr="0008134B">
        <w:rPr>
          <w:b/>
          <w:color w:val="auto"/>
          <w:kern w:val="0"/>
          <w:sz w:val="48"/>
          <w:szCs w:val="48"/>
          <w14:ligatures w14:val="none"/>
          <w14:cntxtAlts w14:val="0"/>
        </w:rPr>
        <w:t>DOSP Income Qualifications</w:t>
      </w:r>
    </w:p>
    <w:p w:rsidR="0046544A" w:rsidRDefault="0008134B" w:rsidP="0008134B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  <w:r w:rsidRPr="0008134B">
        <w:rPr>
          <w:b/>
          <w:color w:val="auto"/>
          <w:kern w:val="0"/>
          <w:sz w:val="48"/>
          <w:szCs w:val="48"/>
          <w14:ligatures w14:val="none"/>
          <w14:cntxtAlts w14:val="0"/>
        </w:rPr>
        <w:t>(Denver Residents)</w:t>
      </w:r>
    </w:p>
    <w:p w:rsidR="0008134B" w:rsidRPr="0008134B" w:rsidRDefault="0008134B" w:rsidP="0008134B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</w:p>
    <w:tbl>
      <w:tblPr>
        <w:tblW w:w="8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133"/>
      </w:tblGrid>
      <w:tr w:rsidR="0046544A" w:rsidTr="0008134B">
        <w:trPr>
          <w:trHeight w:val="1237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Household Size                (# of people)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Income Limit</w:t>
            </w:r>
          </w:p>
        </w:tc>
      </w:tr>
      <w:tr w:rsidR="0046544A" w:rsidTr="0008134B">
        <w:trPr>
          <w:trHeight w:val="736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1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$36,420</w:t>
            </w:r>
          </w:p>
        </w:tc>
      </w:tr>
      <w:tr w:rsidR="0046544A" w:rsidTr="0008134B">
        <w:trPr>
          <w:trHeight w:val="736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2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$49,380</w:t>
            </w:r>
          </w:p>
        </w:tc>
      </w:tr>
      <w:tr w:rsidR="0046544A" w:rsidTr="0008134B">
        <w:trPr>
          <w:trHeight w:val="736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3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$62,340</w:t>
            </w:r>
          </w:p>
        </w:tc>
      </w:tr>
      <w:tr w:rsidR="0046544A" w:rsidTr="0008134B">
        <w:trPr>
          <w:trHeight w:val="698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4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$75,300</w:t>
            </w:r>
          </w:p>
        </w:tc>
      </w:tr>
      <w:tr w:rsidR="0046544A" w:rsidTr="0008134B">
        <w:trPr>
          <w:trHeight w:val="736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5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$88,260</w:t>
            </w:r>
          </w:p>
        </w:tc>
      </w:tr>
      <w:tr w:rsidR="0046544A" w:rsidTr="0008134B">
        <w:trPr>
          <w:trHeight w:val="698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6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$100,410</w:t>
            </w:r>
          </w:p>
        </w:tc>
      </w:tr>
      <w:tr w:rsidR="0046544A" w:rsidTr="0008134B">
        <w:trPr>
          <w:trHeight w:val="736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7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$114,210</w:t>
            </w:r>
          </w:p>
        </w:tc>
      </w:tr>
      <w:tr w:rsidR="0046544A" w:rsidTr="0008134B">
        <w:trPr>
          <w:trHeight w:val="747"/>
          <w:jc w:val="center"/>
        </w:trPr>
        <w:tc>
          <w:tcPr>
            <w:tcW w:w="440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46544A">
              <w:rPr>
                <w:b/>
                <w:bCs/>
                <w:sz w:val="52"/>
                <w:szCs w:val="52"/>
                <w14:ligatures w14:val="none"/>
              </w:rPr>
              <w:t>8</w:t>
            </w:r>
          </w:p>
        </w:tc>
        <w:tc>
          <w:tcPr>
            <w:tcW w:w="413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544A" w:rsidRPr="0046544A" w:rsidRDefault="0046544A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46544A">
              <w:rPr>
                <w:sz w:val="52"/>
                <w:szCs w:val="52"/>
                <w14:ligatures w14:val="none"/>
              </w:rPr>
              <w:t>$127,140</w:t>
            </w:r>
          </w:p>
        </w:tc>
      </w:tr>
    </w:tbl>
    <w:p w:rsidR="00D9278D" w:rsidRDefault="0003702C"/>
    <w:p w:rsidR="0008134B" w:rsidRDefault="0008134B"/>
    <w:p w:rsidR="0008134B" w:rsidRDefault="0008134B">
      <w:pPr>
        <w:spacing w:after="200" w:line="276" w:lineRule="auto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08134B" w:rsidRDefault="0008134B" w:rsidP="0008134B">
      <w:pPr>
        <w:jc w:val="center"/>
        <w:rPr>
          <w:b/>
          <w:color w:val="auto"/>
          <w:kern w:val="0"/>
          <w:sz w:val="52"/>
          <w:szCs w:val="52"/>
          <w14:ligatures w14:val="none"/>
          <w14:cntxtAlts w14:val="0"/>
        </w:rPr>
      </w:pPr>
      <w:r>
        <w:rPr>
          <w:b/>
          <w:noProof/>
          <w:color w:val="auto"/>
          <w:kern w:val="0"/>
          <w:sz w:val="48"/>
          <w:szCs w:val="48"/>
          <w14:ligatures w14:val="none"/>
          <w14:cntxtAlts w14:val="0"/>
        </w:rPr>
        <w:lastRenderedPageBreak/>
        <w:drawing>
          <wp:inline distT="0" distB="0" distL="0" distR="0" wp14:anchorId="3C0B7011" wp14:editId="1DD7206F">
            <wp:extent cx="4962525" cy="8806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tacked logo trans crop-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4B" w:rsidRDefault="0008134B" w:rsidP="0008134B">
      <w:pPr>
        <w:jc w:val="center"/>
        <w:rPr>
          <w:b/>
          <w:color w:val="auto"/>
          <w:kern w:val="0"/>
          <w:sz w:val="52"/>
          <w:szCs w:val="52"/>
          <w14:ligatures w14:val="none"/>
          <w14:cntxtAlts w14:val="0"/>
        </w:rPr>
      </w:pPr>
    </w:p>
    <w:p w:rsidR="0008134B" w:rsidRPr="0008134B" w:rsidRDefault="0008134B" w:rsidP="0008134B">
      <w:pPr>
        <w:jc w:val="center"/>
        <w:rPr>
          <w:b/>
          <w:color w:val="auto"/>
          <w:kern w:val="0"/>
          <w:sz w:val="52"/>
          <w:szCs w:val="52"/>
          <w14:ligatures w14:val="none"/>
          <w14:cntxtAlts w14:val="0"/>
        </w:rPr>
      </w:pPr>
      <w:r w:rsidRPr="0008134B">
        <w:rPr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C9E68B" wp14:editId="509E16CC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1771650" cy="2124710"/>
                <wp:effectExtent l="0" t="0" r="0" b="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34pt;margin-top:387pt;width:139.5pt;height:167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fk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08134B">
        <w:rPr>
          <w:b/>
          <w:color w:val="auto"/>
          <w:kern w:val="0"/>
          <w:sz w:val="52"/>
          <w:szCs w:val="52"/>
          <w14:ligatures w14:val="none"/>
          <w14:cntxtAlts w14:val="0"/>
        </w:rPr>
        <w:t>CWCB Income Qualifications</w:t>
      </w:r>
    </w:p>
    <w:p w:rsidR="0008134B" w:rsidRDefault="0008134B" w:rsidP="0008134B">
      <w:pPr>
        <w:jc w:val="center"/>
        <w:rPr>
          <w:b/>
          <w:color w:val="auto"/>
          <w:kern w:val="0"/>
          <w:sz w:val="52"/>
          <w:szCs w:val="52"/>
          <w14:ligatures w14:val="none"/>
          <w14:cntxtAlts w14:val="0"/>
        </w:rPr>
      </w:pPr>
      <w:r w:rsidRPr="0008134B">
        <w:rPr>
          <w:b/>
          <w:color w:val="auto"/>
          <w:kern w:val="0"/>
          <w:sz w:val="52"/>
          <w:szCs w:val="52"/>
          <w14:ligatures w14:val="none"/>
          <w14:cntxtAlts w14:val="0"/>
        </w:rPr>
        <w:t>(Non-Denver Residents)</w:t>
      </w:r>
    </w:p>
    <w:p w:rsidR="0008134B" w:rsidRPr="0008134B" w:rsidRDefault="0008134B" w:rsidP="0008134B">
      <w:pPr>
        <w:jc w:val="center"/>
        <w:rPr>
          <w:b/>
          <w:color w:val="auto"/>
          <w:kern w:val="0"/>
          <w:sz w:val="52"/>
          <w:szCs w:val="52"/>
          <w14:ligatures w14:val="none"/>
          <w14:cntxtAlts w14:val="0"/>
        </w:rPr>
      </w:pPr>
    </w:p>
    <w:tbl>
      <w:tblPr>
        <w:tblW w:w="8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4057"/>
      </w:tblGrid>
      <w:tr w:rsidR="0008134B" w:rsidRPr="0008134B" w:rsidTr="0003702C">
        <w:trPr>
          <w:trHeight w:val="1307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Household Size                (# of people)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Income Limit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1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$37,800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2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$43,200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3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$48,600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4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$53,940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5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$58,260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6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$62,580</w:t>
            </w:r>
          </w:p>
        </w:tc>
      </w:tr>
      <w:tr w:rsidR="0008134B" w:rsidRPr="0008134B" w:rsidTr="0003702C">
        <w:trPr>
          <w:trHeight w:val="776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7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$89,200</w:t>
            </w:r>
          </w:p>
        </w:tc>
      </w:tr>
      <w:tr w:rsidR="0008134B" w:rsidRPr="0008134B" w:rsidTr="0003702C">
        <w:trPr>
          <w:trHeight w:val="789"/>
          <w:jc w:val="center"/>
        </w:trPr>
        <w:tc>
          <w:tcPr>
            <w:tcW w:w="432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 w:rsidRPr="0008134B">
              <w:rPr>
                <w:b/>
                <w:bCs/>
                <w:sz w:val="52"/>
                <w:szCs w:val="52"/>
                <w14:ligatures w14:val="none"/>
              </w:rPr>
              <w:t>8</w:t>
            </w:r>
          </w:p>
        </w:tc>
        <w:tc>
          <w:tcPr>
            <w:tcW w:w="405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134B" w:rsidRPr="0008134B" w:rsidRDefault="0008134B" w:rsidP="0008134B">
            <w:pPr>
              <w:widowControl w:val="0"/>
              <w:jc w:val="center"/>
              <w:rPr>
                <w:sz w:val="52"/>
                <w:szCs w:val="52"/>
                <w14:ligatures w14:val="none"/>
              </w:rPr>
            </w:pPr>
            <w:r w:rsidRPr="0008134B">
              <w:rPr>
                <w:sz w:val="52"/>
                <w:szCs w:val="52"/>
                <w14:ligatures w14:val="none"/>
              </w:rPr>
              <w:t>$94,950</w:t>
            </w:r>
          </w:p>
        </w:tc>
        <w:bookmarkStart w:id="0" w:name="_GoBack"/>
        <w:bookmarkEnd w:id="0"/>
      </w:tr>
    </w:tbl>
    <w:p w:rsidR="0008134B" w:rsidRDefault="0008134B"/>
    <w:sectPr w:rsidR="0008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4A"/>
    <w:rsid w:val="0003702C"/>
    <w:rsid w:val="0008134B"/>
    <w:rsid w:val="0046544A"/>
    <w:rsid w:val="008853CD"/>
    <w:rsid w:val="00D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4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4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Blatter</dc:creator>
  <cp:lastModifiedBy>Jamie Blatter</cp:lastModifiedBy>
  <cp:revision>2</cp:revision>
  <dcterms:created xsi:type="dcterms:W3CDTF">2020-02-14T17:23:00Z</dcterms:created>
  <dcterms:modified xsi:type="dcterms:W3CDTF">2020-02-14T17:39:00Z</dcterms:modified>
</cp:coreProperties>
</file>